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D2" w:rsidRDefault="009075D2" w:rsidP="009075D2">
      <w:pPr>
        <w:pStyle w:val="Title"/>
      </w:pPr>
      <w:r>
        <w:t>Cerebellum</w:t>
      </w:r>
    </w:p>
    <w:p w:rsidR="009075D2" w:rsidRDefault="009075D2" w:rsidP="009075D2">
      <w:pPr>
        <w:pStyle w:val="NoSpacing"/>
      </w:pPr>
      <w:r>
        <w:t xml:space="preserve">Match the cells of the </w:t>
      </w:r>
      <w:proofErr w:type="spellStart"/>
      <w:r>
        <w:t>cerebellar</w:t>
      </w:r>
      <w:proofErr w:type="spellEnd"/>
      <w:r>
        <w:t xml:space="preserve"> cortex with the location of their cell bodies:</w:t>
      </w:r>
    </w:p>
    <w:p w:rsidR="009075D2" w:rsidRDefault="009075D2" w:rsidP="009075D2">
      <w:pPr>
        <w:pStyle w:val="NoSpacing"/>
      </w:pPr>
    </w:p>
    <w:p w:rsidR="009075D2" w:rsidRDefault="009075D2" w:rsidP="009075D2">
      <w:pPr>
        <w:pStyle w:val="NoSpacing"/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3pt;margin-top:3.65pt;width:186.35pt;height:64.3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9075D2" w:rsidRDefault="009075D2" w:rsidP="009075D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granular layer</w:t>
                  </w:r>
                </w:p>
                <w:p w:rsidR="009075D2" w:rsidRDefault="009075D2" w:rsidP="009075D2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purkinje</w:t>
                  </w:r>
                  <w:proofErr w:type="spellEnd"/>
                  <w:r>
                    <w:t xml:space="preserve"> layer</w:t>
                  </w:r>
                </w:p>
                <w:p w:rsidR="009075D2" w:rsidRDefault="009075D2" w:rsidP="009075D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molecular layer</w:t>
                  </w:r>
                </w:p>
              </w:txbxContent>
            </v:textbox>
          </v:shape>
        </w:pict>
      </w:r>
      <w:r>
        <w:t xml:space="preserve">Golgi neurons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Basket neurons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Purkinje neurons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proofErr w:type="spellStart"/>
      <w:r>
        <w:t>Stellate</w:t>
      </w:r>
      <w:proofErr w:type="spellEnd"/>
      <w:r>
        <w:t xml:space="preserve"> neurons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>Granule neurons</w:t>
      </w:r>
    </w:p>
    <w:p w:rsidR="009075D2" w:rsidRDefault="009075D2" w:rsidP="009075D2">
      <w:pPr>
        <w:pStyle w:val="NoSpacing"/>
      </w:pP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Which of the following is the only output neuron of the </w:t>
      </w:r>
      <w:proofErr w:type="spellStart"/>
      <w:r>
        <w:t>cerebellar</w:t>
      </w:r>
      <w:proofErr w:type="spellEnd"/>
      <w:r>
        <w:t xml:space="preserve"> cortex?</w:t>
      </w:r>
    </w:p>
    <w:p w:rsidR="009075D2" w:rsidRDefault="009075D2" w:rsidP="009075D2">
      <w:pPr>
        <w:pStyle w:val="NoSpacing"/>
        <w:numPr>
          <w:ilvl w:val="1"/>
          <w:numId w:val="1"/>
        </w:numPr>
      </w:pPr>
      <w:r>
        <w:t>Golgi</w:t>
      </w:r>
    </w:p>
    <w:p w:rsidR="009075D2" w:rsidRDefault="009075D2" w:rsidP="009075D2">
      <w:pPr>
        <w:pStyle w:val="NoSpacing"/>
        <w:numPr>
          <w:ilvl w:val="1"/>
          <w:numId w:val="1"/>
        </w:numPr>
      </w:pPr>
      <w:r>
        <w:t>Basket</w:t>
      </w:r>
    </w:p>
    <w:p w:rsidR="009075D2" w:rsidRPr="009075D2" w:rsidRDefault="009075D2" w:rsidP="009075D2">
      <w:pPr>
        <w:pStyle w:val="NoSpacing"/>
        <w:numPr>
          <w:ilvl w:val="1"/>
          <w:numId w:val="1"/>
        </w:numPr>
      </w:pPr>
      <w:r w:rsidRPr="009075D2">
        <w:t>Purkinje</w:t>
      </w:r>
    </w:p>
    <w:p w:rsidR="009075D2" w:rsidRDefault="009075D2" w:rsidP="009075D2">
      <w:pPr>
        <w:pStyle w:val="NoSpacing"/>
        <w:numPr>
          <w:ilvl w:val="1"/>
          <w:numId w:val="1"/>
        </w:numPr>
      </w:pPr>
      <w:proofErr w:type="spellStart"/>
      <w:r>
        <w:t>Stellate</w:t>
      </w:r>
      <w:proofErr w:type="spellEnd"/>
    </w:p>
    <w:p w:rsidR="009075D2" w:rsidRDefault="009075D2" w:rsidP="009075D2">
      <w:pPr>
        <w:pStyle w:val="NoSpacing"/>
        <w:numPr>
          <w:ilvl w:val="1"/>
          <w:numId w:val="1"/>
        </w:numPr>
      </w:pPr>
      <w:r>
        <w:t>Granule</w:t>
      </w:r>
    </w:p>
    <w:p w:rsidR="009075D2" w:rsidRDefault="009075D2" w:rsidP="009075D2">
      <w:pPr>
        <w:pStyle w:val="NoSpacing"/>
      </w:pPr>
    </w:p>
    <w:p w:rsidR="009075D2" w:rsidRDefault="009075D2" w:rsidP="009075D2">
      <w:pPr>
        <w:pStyle w:val="NoSpacing"/>
      </w:pPr>
      <w:r>
        <w:t>Match the following structures with their synaptic functions: (some answers may require more than one answer and some answers may be used more than once)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rPr>
          <w:noProof/>
        </w:rPr>
        <w:pict>
          <v:shape id="_x0000_s1027" type="#_x0000_t202" style="position:absolute;left:0;text-align:left;margin-left:234.75pt;margin-top:10pt;width:208.15pt;height:78.95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9075D2" w:rsidRDefault="009075D2" w:rsidP="009075D2">
                  <w:pPr>
                    <w:pStyle w:val="ListParagraph"/>
                    <w:numPr>
                      <w:ilvl w:val="0"/>
                      <w:numId w:val="3"/>
                    </w:numPr>
                  </w:pPr>
                  <w:proofErr w:type="spellStart"/>
                  <w:r>
                    <w:t>Stellate</w:t>
                  </w:r>
                  <w:proofErr w:type="spellEnd"/>
                  <w:r>
                    <w:t xml:space="preserve"> cells</w:t>
                  </w:r>
                </w:p>
                <w:p w:rsidR="009075D2" w:rsidRDefault="009075D2" w:rsidP="009075D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Purkinje cells</w:t>
                  </w:r>
                </w:p>
                <w:p w:rsidR="009075D2" w:rsidRDefault="009075D2" w:rsidP="009075D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Granule cells</w:t>
                  </w:r>
                </w:p>
                <w:p w:rsidR="009075D2" w:rsidRDefault="009075D2" w:rsidP="009075D2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Basket cells</w:t>
                  </w:r>
                </w:p>
              </w:txbxContent>
            </v:textbox>
          </v:shape>
        </w:pict>
      </w:r>
      <w:r>
        <w:t xml:space="preserve">inhibit </w:t>
      </w:r>
      <w:proofErr w:type="spellStart"/>
      <w:r>
        <w:t>purkinje</w:t>
      </w:r>
      <w:proofErr w:type="spellEnd"/>
      <w:r>
        <w:t xml:space="preserve"> cells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Excite </w:t>
      </w:r>
      <w:proofErr w:type="spellStart"/>
      <w:r>
        <w:t>purkinje</w:t>
      </w:r>
      <w:proofErr w:type="spellEnd"/>
      <w:r>
        <w:t xml:space="preserve"> cells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Always inhibitory to other cells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The only excitatory cells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Sensitive to alcohol intoxication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The only efferent cells of the cerebellum </w:t>
      </w:r>
    </w:p>
    <w:p w:rsidR="009075D2" w:rsidRDefault="009075D2" w:rsidP="009075D2">
      <w:pPr>
        <w:pStyle w:val="NoSpacing"/>
      </w:pP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Mossy fibers are </w:t>
      </w:r>
      <w:r w:rsidRPr="009075D2">
        <w:t>AFFERENT</w:t>
      </w:r>
      <w:r>
        <w:t xml:space="preserve">/EFFERENT </w:t>
      </w:r>
      <w:proofErr w:type="spellStart"/>
      <w:r>
        <w:t>cerebellar</w:t>
      </w:r>
      <w:proofErr w:type="spellEnd"/>
      <w:r>
        <w:t xml:space="preserve"> axons. They INHIBIT/</w:t>
      </w:r>
      <w:r w:rsidRPr="009075D2">
        <w:t>EXCITE</w:t>
      </w:r>
      <w:r>
        <w:t xml:space="preserve"> deep </w:t>
      </w:r>
      <w:proofErr w:type="spellStart"/>
      <w:r>
        <w:t>cerebellar</w:t>
      </w:r>
      <w:proofErr w:type="spellEnd"/>
      <w:r>
        <w:t xml:space="preserve"> nuclei and </w:t>
      </w:r>
      <w:r>
        <w:rPr>
          <w:u w:val="single"/>
        </w:rPr>
        <w:t>____________</w:t>
      </w:r>
      <w:r>
        <w:t xml:space="preserve"> cells, which excite </w:t>
      </w:r>
      <w:r>
        <w:rPr>
          <w:u w:val="single"/>
        </w:rPr>
        <w:t>______________</w:t>
      </w:r>
      <w:r>
        <w:t xml:space="preserve"> cells.</w:t>
      </w:r>
    </w:p>
    <w:p w:rsidR="009075D2" w:rsidRDefault="009075D2" w:rsidP="009075D2">
      <w:pPr>
        <w:pStyle w:val="NoSpacing"/>
      </w:pP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Climbing fibers are </w:t>
      </w:r>
      <w:r w:rsidRPr="009075D2">
        <w:t>AFFERENT</w:t>
      </w:r>
      <w:r>
        <w:t xml:space="preserve">/EFFERENT </w:t>
      </w:r>
      <w:proofErr w:type="spellStart"/>
      <w:r>
        <w:t>cerebellar</w:t>
      </w:r>
      <w:proofErr w:type="spellEnd"/>
      <w:r>
        <w:t xml:space="preserve"> axons. They originate in inferior </w:t>
      </w:r>
      <w:r>
        <w:rPr>
          <w:u w:val="single"/>
        </w:rPr>
        <w:t>____________</w:t>
      </w:r>
      <w:r>
        <w:t xml:space="preserve"> nucleus. They INHIBIT/</w:t>
      </w:r>
      <w:r w:rsidRPr="009075D2">
        <w:t>EXCITE</w:t>
      </w:r>
      <w:r>
        <w:t xml:space="preserve"> deep </w:t>
      </w:r>
      <w:proofErr w:type="spellStart"/>
      <w:r>
        <w:t>cerebellar</w:t>
      </w:r>
      <w:proofErr w:type="spellEnd"/>
      <w:r>
        <w:t xml:space="preserve"> nuclei and </w:t>
      </w:r>
      <w:r>
        <w:rPr>
          <w:u w:val="single"/>
        </w:rPr>
        <w:t>___________</w:t>
      </w:r>
      <w:proofErr w:type="gramStart"/>
      <w:r>
        <w:rPr>
          <w:u w:val="single"/>
        </w:rPr>
        <w:t xml:space="preserve">_ </w:t>
      </w:r>
      <w:r>
        <w:t xml:space="preserve"> cells</w:t>
      </w:r>
      <w:proofErr w:type="gramEnd"/>
      <w:r>
        <w:t>.</w:t>
      </w:r>
    </w:p>
    <w:p w:rsidR="009075D2" w:rsidRDefault="009075D2" w:rsidP="009075D2">
      <w:pPr>
        <w:pStyle w:val="NoSpacing"/>
      </w:pP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Which </w:t>
      </w:r>
      <w:proofErr w:type="spellStart"/>
      <w:r>
        <w:t>cerebellar</w:t>
      </w:r>
      <w:proofErr w:type="spellEnd"/>
      <w:r>
        <w:t xml:space="preserve"> cell gives rise to efferent axons? </w:t>
      </w:r>
    </w:p>
    <w:p w:rsidR="009075D2" w:rsidRDefault="009075D2" w:rsidP="009075D2">
      <w:pPr>
        <w:pStyle w:val="NoSpacing"/>
      </w:pPr>
    </w:p>
    <w:p w:rsidR="009075D2" w:rsidRDefault="009075D2" w:rsidP="009075D2">
      <w:pPr>
        <w:pStyle w:val="NoSpacing"/>
      </w:pPr>
      <w:r>
        <w:t>Match the lobes of the cerebellum with their main sources of input</w:t>
      </w:r>
    </w:p>
    <w:p w:rsidR="009075D2" w:rsidRDefault="009075D2" w:rsidP="009075D2">
      <w:pPr>
        <w:pStyle w:val="NoSpacing"/>
      </w:pPr>
      <w:r>
        <w:rPr>
          <w:noProof/>
        </w:rPr>
        <w:pict>
          <v:shape id="_x0000_s1028" type="#_x0000_t202" style="position:absolute;margin-left:205.3pt;margin-top:6.3pt;width:249.2pt;height:94.4pt;z-index:251658240;mso-height-percent:200;mso-height-percent:200;mso-width-relative:margin;mso-height-relative:margin" stroked="f">
            <v:textbox style="mso-next-textbox:#_x0000_s1028;mso-fit-shape-to-text:t">
              <w:txbxContent>
                <w:p w:rsidR="009075D2" w:rsidRDefault="009075D2" w:rsidP="009075D2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Input from vestibular apparatus</w:t>
                  </w:r>
                </w:p>
                <w:p w:rsidR="009075D2" w:rsidRDefault="009075D2" w:rsidP="009075D2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Input from limbs (via spinal cord)</w:t>
                  </w:r>
                </w:p>
                <w:p w:rsidR="009075D2" w:rsidRDefault="009075D2" w:rsidP="009075D2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Input from cerebral cortex</w:t>
                  </w:r>
                </w:p>
              </w:txbxContent>
            </v:textbox>
          </v:shape>
        </w:pic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Anterior lobe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Posterior lobe </w:t>
      </w:r>
    </w:p>
    <w:p w:rsidR="009075D2" w:rsidRDefault="009075D2" w:rsidP="009075D2">
      <w:pPr>
        <w:pStyle w:val="NoSpacing"/>
        <w:numPr>
          <w:ilvl w:val="0"/>
          <w:numId w:val="1"/>
        </w:numPr>
      </w:pPr>
      <w:proofErr w:type="spellStart"/>
      <w:r>
        <w:t>Flocculonodular</w:t>
      </w:r>
      <w:proofErr w:type="spellEnd"/>
      <w:r>
        <w:t xml:space="preserve"> lobe </w:t>
      </w:r>
    </w:p>
    <w:p w:rsidR="009075D2" w:rsidRDefault="009075D2" w:rsidP="009075D2">
      <w:pPr>
        <w:pStyle w:val="NoSpacing"/>
        <w:ind w:left="360"/>
      </w:pPr>
    </w:p>
    <w:p w:rsidR="009075D2" w:rsidRDefault="009075D2" w:rsidP="009075D2">
      <w:pPr>
        <w:pStyle w:val="NoSpacing"/>
        <w:numPr>
          <w:ilvl w:val="0"/>
          <w:numId w:val="1"/>
        </w:numPr>
      </w:pPr>
      <w:r>
        <w:t xml:space="preserve">What is the correct order of </w:t>
      </w:r>
      <w:proofErr w:type="spellStart"/>
      <w:r>
        <w:t>cerebellar</w:t>
      </w:r>
      <w:proofErr w:type="spellEnd"/>
      <w:r>
        <w:t xml:space="preserve"> </w:t>
      </w:r>
      <w:proofErr w:type="spellStart"/>
      <w:r>
        <w:t>nuclui</w:t>
      </w:r>
      <w:proofErr w:type="spellEnd"/>
      <w:r>
        <w:t xml:space="preserve"> from lateral to medial, biggest to smallest?</w:t>
      </w:r>
    </w:p>
    <w:p w:rsidR="009075D2" w:rsidRDefault="009075D2" w:rsidP="009075D2">
      <w:pPr>
        <w:pStyle w:val="ListParagraph"/>
      </w:pPr>
    </w:p>
    <w:p w:rsidR="009075D2" w:rsidRPr="00361CC2" w:rsidRDefault="009075D2" w:rsidP="009075D2">
      <w:pPr>
        <w:pStyle w:val="NoSpacing"/>
        <w:numPr>
          <w:ilvl w:val="0"/>
          <w:numId w:val="1"/>
        </w:numPr>
      </w:pPr>
      <w:r>
        <w:t xml:space="preserve">Which 2 deep </w:t>
      </w:r>
      <w:proofErr w:type="spellStart"/>
      <w:r>
        <w:t>cerebellar</w:t>
      </w:r>
      <w:proofErr w:type="spellEnd"/>
      <w:r>
        <w:t xml:space="preserve"> nuclei make up the interposed nuclei? </w:t>
      </w:r>
    </w:p>
    <w:p w:rsidR="00FA7521" w:rsidRDefault="00FA7521"/>
    <w:sectPr w:rsidR="00FA7521" w:rsidSect="00302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2D6"/>
    <w:multiLevelType w:val="hybridMultilevel"/>
    <w:tmpl w:val="76342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4F6"/>
    <w:multiLevelType w:val="hybridMultilevel"/>
    <w:tmpl w:val="CDEED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21D6"/>
    <w:multiLevelType w:val="hybridMultilevel"/>
    <w:tmpl w:val="4EC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50D4"/>
    <w:multiLevelType w:val="hybridMultilevel"/>
    <w:tmpl w:val="C914A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5D2"/>
    <w:rsid w:val="00716BA9"/>
    <w:rsid w:val="009075D2"/>
    <w:rsid w:val="00F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7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75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4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1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1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33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21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9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26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</dc:creator>
  <cp:lastModifiedBy>Loriann</cp:lastModifiedBy>
  <cp:revision>1</cp:revision>
  <dcterms:created xsi:type="dcterms:W3CDTF">2010-10-03T02:50:00Z</dcterms:created>
  <dcterms:modified xsi:type="dcterms:W3CDTF">2010-10-03T02:52:00Z</dcterms:modified>
</cp:coreProperties>
</file>